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55" w:rsidRPr="00985D34" w:rsidRDefault="00BB5C55" w:rsidP="00BB5C55">
      <w:pPr>
        <w:tabs>
          <w:tab w:val="left" w:pos="8505"/>
        </w:tabs>
        <w:jc w:val="center"/>
        <w:rPr>
          <w:b/>
          <w:sz w:val="28"/>
          <w:szCs w:val="28"/>
        </w:rPr>
      </w:pPr>
      <w:r w:rsidRPr="00985D34">
        <w:rPr>
          <w:b/>
          <w:sz w:val="28"/>
          <w:szCs w:val="28"/>
        </w:rPr>
        <w:t xml:space="preserve">Разъяснении для родителей/законных представителей по </w:t>
      </w:r>
      <w:r>
        <w:rPr>
          <w:b/>
          <w:sz w:val="28"/>
          <w:szCs w:val="28"/>
        </w:rPr>
        <w:t>вопросам</w:t>
      </w:r>
      <w:r w:rsidRPr="00985D34">
        <w:rPr>
          <w:b/>
          <w:sz w:val="28"/>
          <w:szCs w:val="28"/>
        </w:rPr>
        <w:t xml:space="preserve"> орган</w:t>
      </w:r>
      <w:r w:rsidRPr="00985D34">
        <w:rPr>
          <w:b/>
          <w:sz w:val="28"/>
          <w:szCs w:val="28"/>
        </w:rPr>
        <w:t>и</w:t>
      </w:r>
      <w:r w:rsidRPr="00985D34">
        <w:rPr>
          <w:b/>
          <w:sz w:val="28"/>
          <w:szCs w:val="28"/>
        </w:rPr>
        <w:t xml:space="preserve">зации социально-психологического исследования на выявление групп риска среди </w:t>
      </w:r>
      <w:proofErr w:type="gramStart"/>
      <w:r w:rsidRPr="00985D34">
        <w:rPr>
          <w:b/>
          <w:sz w:val="28"/>
          <w:szCs w:val="28"/>
        </w:rPr>
        <w:t>несовершеннолетних</w:t>
      </w:r>
      <w:proofErr w:type="gramEnd"/>
      <w:r w:rsidRPr="00985D34">
        <w:rPr>
          <w:b/>
          <w:sz w:val="28"/>
          <w:szCs w:val="28"/>
        </w:rPr>
        <w:t xml:space="preserve"> но аддитивному и суицидальному поведению</w:t>
      </w:r>
    </w:p>
    <w:p w:rsidR="00BB5C55" w:rsidRPr="00985D34" w:rsidRDefault="00BB5C55" w:rsidP="00BB5C55">
      <w:pPr>
        <w:tabs>
          <w:tab w:val="left" w:pos="8505"/>
        </w:tabs>
        <w:jc w:val="both"/>
        <w:rPr>
          <w:b/>
          <w:sz w:val="28"/>
          <w:szCs w:val="28"/>
        </w:rPr>
      </w:pPr>
    </w:p>
    <w:p w:rsidR="00BB5C55" w:rsidRPr="00985D34" w:rsidRDefault="00BB5C55" w:rsidP="00BB5C55">
      <w:pPr>
        <w:tabs>
          <w:tab w:val="left" w:pos="8505"/>
        </w:tabs>
        <w:jc w:val="center"/>
        <w:rPr>
          <w:b/>
          <w:sz w:val="28"/>
          <w:szCs w:val="28"/>
        </w:rPr>
      </w:pPr>
      <w:r w:rsidRPr="00985D34">
        <w:rPr>
          <w:b/>
          <w:sz w:val="28"/>
          <w:szCs w:val="28"/>
        </w:rPr>
        <w:t>Уважаемые родители!</w:t>
      </w:r>
    </w:p>
    <w:p w:rsidR="00BB5C55" w:rsidRPr="00021285" w:rsidRDefault="00BB5C55" w:rsidP="00BB5C55">
      <w:pPr>
        <w:tabs>
          <w:tab w:val="left" w:pos="8505"/>
        </w:tabs>
        <w:jc w:val="both"/>
        <w:rPr>
          <w:sz w:val="28"/>
          <w:szCs w:val="28"/>
        </w:rPr>
      </w:pPr>
    </w:p>
    <w:p w:rsidR="00BB5C55" w:rsidRPr="00021285" w:rsidRDefault="00BB5C55" w:rsidP="00BB5C5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021285">
        <w:rPr>
          <w:sz w:val="28"/>
          <w:szCs w:val="28"/>
        </w:rPr>
        <w:t>В соответстви</w:t>
      </w:r>
      <w:r>
        <w:rPr>
          <w:sz w:val="28"/>
          <w:szCs w:val="28"/>
        </w:rPr>
        <w:t>и</w:t>
      </w:r>
      <w:r w:rsidRPr="00021285">
        <w:rPr>
          <w:sz w:val="28"/>
          <w:szCs w:val="28"/>
        </w:rPr>
        <w:t xml:space="preserve"> с планом </w:t>
      </w:r>
      <w:proofErr w:type="gramStart"/>
      <w:r w:rsidRPr="00021285">
        <w:rPr>
          <w:sz w:val="28"/>
          <w:szCs w:val="28"/>
        </w:rPr>
        <w:t>мероприятий</w:t>
      </w:r>
      <w:proofErr w:type="gramEnd"/>
      <w:r w:rsidRPr="00021285">
        <w:rPr>
          <w:sz w:val="28"/>
          <w:szCs w:val="28"/>
        </w:rPr>
        <w:t xml:space="preserve"> но реализации Стратегии действий в интересах детей Новосибирской области и письмом министерства образования, науки и инновационной политики Новосибирской области от 14.11.2016 № 9110-03/25 «О дополнительных мерах по профилактике суицидального поведения н</w:t>
      </w:r>
      <w:r w:rsidRPr="00021285">
        <w:rPr>
          <w:sz w:val="28"/>
          <w:szCs w:val="28"/>
        </w:rPr>
        <w:t>е</w:t>
      </w:r>
      <w:r w:rsidRPr="00021285">
        <w:rPr>
          <w:sz w:val="28"/>
          <w:szCs w:val="28"/>
        </w:rPr>
        <w:t xml:space="preserve">совершеннолетних» в период с </w:t>
      </w:r>
      <w:r>
        <w:rPr>
          <w:sz w:val="28"/>
          <w:szCs w:val="28"/>
        </w:rPr>
        <w:t>сентября по ноябрь 2020</w:t>
      </w:r>
      <w:r w:rsidRPr="00021285">
        <w:rPr>
          <w:sz w:val="28"/>
          <w:szCs w:val="28"/>
        </w:rPr>
        <w:t xml:space="preserve"> года будет проведено дистанционное тестирование обучающихся г. Новосибирска и Новосибирской о</w:t>
      </w:r>
      <w:r w:rsidRPr="00021285">
        <w:rPr>
          <w:sz w:val="28"/>
          <w:szCs w:val="28"/>
        </w:rPr>
        <w:t>б</w:t>
      </w:r>
      <w:r w:rsidRPr="00021285">
        <w:rPr>
          <w:sz w:val="28"/>
          <w:szCs w:val="28"/>
        </w:rPr>
        <w:t>ла</w:t>
      </w:r>
      <w:r>
        <w:rPr>
          <w:sz w:val="28"/>
          <w:szCs w:val="28"/>
        </w:rPr>
        <w:t>сти</w:t>
      </w:r>
      <w:r w:rsidRPr="00021285">
        <w:rPr>
          <w:sz w:val="28"/>
          <w:szCs w:val="28"/>
        </w:rPr>
        <w:t xml:space="preserve"> на выявление склонностей к рискам </w:t>
      </w:r>
      <w:proofErr w:type="spellStart"/>
      <w:r w:rsidRPr="00021285">
        <w:rPr>
          <w:sz w:val="28"/>
          <w:szCs w:val="28"/>
        </w:rPr>
        <w:t>аддиктивного</w:t>
      </w:r>
      <w:proofErr w:type="spellEnd"/>
      <w:r w:rsidRPr="00021285">
        <w:rPr>
          <w:sz w:val="28"/>
          <w:szCs w:val="28"/>
        </w:rPr>
        <w:t>, суицидального поведения и определения уровня качества их жизни.</w:t>
      </w:r>
    </w:p>
    <w:p w:rsidR="00BB5C55" w:rsidRPr="00021285" w:rsidRDefault="00BB5C55" w:rsidP="00BB5C5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021285">
        <w:rPr>
          <w:sz w:val="28"/>
          <w:szCs w:val="28"/>
        </w:rPr>
        <w:t xml:space="preserve">Тестирование будет осуществляться на базе образовательных организаций в режиме </w:t>
      </w:r>
      <w:proofErr w:type="spellStart"/>
      <w:r w:rsidRPr="00021285">
        <w:rPr>
          <w:sz w:val="28"/>
          <w:szCs w:val="28"/>
        </w:rPr>
        <w:t>онлайн</w:t>
      </w:r>
      <w:proofErr w:type="spellEnd"/>
      <w:r w:rsidRPr="00021285">
        <w:rPr>
          <w:sz w:val="28"/>
          <w:szCs w:val="28"/>
        </w:rPr>
        <w:t>. Вся процедура тестирования соответствует требованиям конф</w:t>
      </w:r>
      <w:r w:rsidRPr="00021285">
        <w:rPr>
          <w:sz w:val="28"/>
          <w:szCs w:val="28"/>
        </w:rPr>
        <w:t>и</w:t>
      </w:r>
      <w:r w:rsidRPr="00021285">
        <w:rPr>
          <w:sz w:val="28"/>
          <w:szCs w:val="28"/>
        </w:rPr>
        <w:t>денциальност</w:t>
      </w:r>
      <w:r>
        <w:rPr>
          <w:sz w:val="28"/>
          <w:szCs w:val="28"/>
        </w:rPr>
        <w:t>и, все данные будут зашифрованы,</w:t>
      </w:r>
      <w:r w:rsidRPr="00021285">
        <w:rPr>
          <w:sz w:val="28"/>
          <w:szCs w:val="28"/>
        </w:rPr>
        <w:t xml:space="preserve"> коды будут известны только ответственным по организации </w:t>
      </w:r>
      <w:proofErr w:type="spellStart"/>
      <w:r w:rsidRPr="00021285">
        <w:rPr>
          <w:sz w:val="28"/>
          <w:szCs w:val="28"/>
        </w:rPr>
        <w:t>скринингового</w:t>
      </w:r>
      <w:proofErr w:type="spellEnd"/>
      <w:r w:rsidRPr="00021285">
        <w:rPr>
          <w:sz w:val="28"/>
          <w:szCs w:val="28"/>
        </w:rPr>
        <w:t xml:space="preserve"> исследования на уровне образов</w:t>
      </w:r>
      <w:r w:rsidRPr="00021285">
        <w:rPr>
          <w:sz w:val="28"/>
          <w:szCs w:val="28"/>
        </w:rPr>
        <w:t>а</w:t>
      </w:r>
      <w:r w:rsidRPr="00021285">
        <w:rPr>
          <w:sz w:val="28"/>
          <w:szCs w:val="28"/>
        </w:rPr>
        <w:t>тельной организации. В отчетность войдут только обобщенные данные тестирования по муниципальным образованиям.</w:t>
      </w:r>
    </w:p>
    <w:p w:rsidR="00BB5C55" w:rsidRPr="00021285" w:rsidRDefault="00BB5C55" w:rsidP="00BB5C55">
      <w:pPr>
        <w:tabs>
          <w:tab w:val="left" w:pos="8505"/>
        </w:tabs>
        <w:ind w:firstLine="709"/>
        <w:jc w:val="both"/>
        <w:rPr>
          <w:sz w:val="28"/>
          <w:szCs w:val="28"/>
        </w:rPr>
      </w:pPr>
      <w:proofErr w:type="spellStart"/>
      <w:r w:rsidRPr="00021285">
        <w:rPr>
          <w:sz w:val="28"/>
          <w:szCs w:val="28"/>
        </w:rPr>
        <w:t>Скрининговые</w:t>
      </w:r>
      <w:proofErr w:type="spellEnd"/>
      <w:r w:rsidRPr="00021285">
        <w:rPr>
          <w:sz w:val="28"/>
          <w:szCs w:val="28"/>
        </w:rPr>
        <w:t xml:space="preserve"> исследования позволят выявить только</w:t>
      </w:r>
      <w:r>
        <w:rPr>
          <w:sz w:val="28"/>
          <w:szCs w:val="28"/>
        </w:rPr>
        <w:t xml:space="preserve"> потенциальную группу риска, т.е</w:t>
      </w:r>
      <w:r w:rsidRPr="00021285">
        <w:rPr>
          <w:sz w:val="28"/>
          <w:szCs w:val="28"/>
        </w:rPr>
        <w:t xml:space="preserve">. подростков, у которых высока вероятность </w:t>
      </w:r>
      <w:proofErr w:type="gramStart"/>
      <w:r w:rsidRPr="00021285">
        <w:rPr>
          <w:sz w:val="28"/>
          <w:szCs w:val="28"/>
        </w:rPr>
        <w:t>совершить</w:t>
      </w:r>
      <w:proofErr w:type="gramEnd"/>
      <w:r w:rsidRPr="00021285">
        <w:rPr>
          <w:sz w:val="28"/>
          <w:szCs w:val="28"/>
        </w:rPr>
        <w:t xml:space="preserve"> суицид или приобщиться к наркотикам. Соответственно, если с данной группой своевр</w:t>
      </w:r>
      <w:r w:rsidRPr="00021285">
        <w:rPr>
          <w:sz w:val="28"/>
          <w:szCs w:val="28"/>
        </w:rPr>
        <w:t>е</w:t>
      </w:r>
      <w:r w:rsidRPr="00021285">
        <w:rPr>
          <w:sz w:val="28"/>
          <w:szCs w:val="28"/>
        </w:rPr>
        <w:t xml:space="preserve">менно начать работу и устранить факторы, способствующие возникновению суицидального или </w:t>
      </w:r>
      <w:proofErr w:type="spellStart"/>
      <w:r w:rsidRPr="00021285">
        <w:rPr>
          <w:sz w:val="28"/>
          <w:szCs w:val="28"/>
        </w:rPr>
        <w:t>аддиктивного</w:t>
      </w:r>
      <w:proofErr w:type="spellEnd"/>
      <w:r w:rsidRPr="00021285">
        <w:rPr>
          <w:sz w:val="28"/>
          <w:szCs w:val="28"/>
        </w:rPr>
        <w:t xml:space="preserve"> поведения, то риски значительно минимизир</w:t>
      </w:r>
      <w:r w:rsidRPr="00021285">
        <w:rPr>
          <w:sz w:val="28"/>
          <w:szCs w:val="28"/>
        </w:rPr>
        <w:t>у</w:t>
      </w:r>
      <w:r>
        <w:rPr>
          <w:sz w:val="28"/>
          <w:szCs w:val="28"/>
        </w:rPr>
        <w:t>ю</w:t>
      </w:r>
      <w:r w:rsidRPr="00021285">
        <w:rPr>
          <w:sz w:val="28"/>
          <w:szCs w:val="28"/>
        </w:rPr>
        <w:t>тся. Если ребенок попадет в такую группу, то информация, в первую очередь, будет доведена до сведения родителей, и, только с согласия родителей</w:t>
      </w:r>
      <w:r>
        <w:rPr>
          <w:sz w:val="28"/>
          <w:szCs w:val="28"/>
        </w:rPr>
        <w:t>,</w:t>
      </w:r>
      <w:r w:rsidRPr="00021285">
        <w:rPr>
          <w:sz w:val="28"/>
          <w:szCs w:val="28"/>
        </w:rPr>
        <w:t xml:space="preserve"> с ребе</w:t>
      </w:r>
      <w:r w:rsidRPr="00021285">
        <w:rPr>
          <w:sz w:val="28"/>
          <w:szCs w:val="28"/>
        </w:rPr>
        <w:t>н</w:t>
      </w:r>
      <w:r w:rsidRPr="00021285">
        <w:rPr>
          <w:sz w:val="28"/>
          <w:szCs w:val="28"/>
        </w:rPr>
        <w:t xml:space="preserve">ком будет организована коррекционно-развивающая работа, в том числе и на повышение уровня жизнестойкости и </w:t>
      </w:r>
      <w:proofErr w:type="spellStart"/>
      <w:r w:rsidRPr="00021285">
        <w:rPr>
          <w:sz w:val="28"/>
          <w:szCs w:val="28"/>
        </w:rPr>
        <w:t>стрессоустойчивости</w:t>
      </w:r>
      <w:proofErr w:type="spellEnd"/>
      <w:r w:rsidRPr="00021285">
        <w:rPr>
          <w:sz w:val="28"/>
          <w:szCs w:val="28"/>
        </w:rPr>
        <w:t>.</w:t>
      </w:r>
    </w:p>
    <w:p w:rsidR="00BB5C55" w:rsidRPr="00021285" w:rsidRDefault="00BB5C55" w:rsidP="00BB5C5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021285">
        <w:rPr>
          <w:sz w:val="28"/>
          <w:szCs w:val="28"/>
        </w:rPr>
        <w:t>Для проведения тестирования отобраны методы психодиагностического о</w:t>
      </w:r>
      <w:r w:rsidRPr="00021285">
        <w:rPr>
          <w:sz w:val="28"/>
          <w:szCs w:val="28"/>
        </w:rPr>
        <w:t>б</w:t>
      </w:r>
      <w:r w:rsidRPr="00021285">
        <w:rPr>
          <w:sz w:val="28"/>
          <w:szCs w:val="28"/>
        </w:rPr>
        <w:t xml:space="preserve">следования, удовлетворяющие требованиям надежности и </w:t>
      </w:r>
      <w:proofErr w:type="spellStart"/>
      <w:r w:rsidRPr="00021285">
        <w:rPr>
          <w:sz w:val="28"/>
          <w:szCs w:val="28"/>
        </w:rPr>
        <w:t>валидности</w:t>
      </w:r>
      <w:proofErr w:type="spellEnd"/>
      <w:r w:rsidRPr="00021285">
        <w:rPr>
          <w:sz w:val="28"/>
          <w:szCs w:val="28"/>
        </w:rPr>
        <w:t xml:space="preserve"> и позволяющие выявить наиболее распространенные факторы возникновения су</w:t>
      </w:r>
      <w:r w:rsidRPr="00021285">
        <w:rPr>
          <w:sz w:val="28"/>
          <w:szCs w:val="28"/>
        </w:rPr>
        <w:t>и</w:t>
      </w:r>
      <w:r w:rsidRPr="00021285">
        <w:rPr>
          <w:sz w:val="28"/>
          <w:szCs w:val="28"/>
        </w:rPr>
        <w:t xml:space="preserve">цидального и </w:t>
      </w:r>
      <w:proofErr w:type="spellStart"/>
      <w:r w:rsidRPr="00021285">
        <w:rPr>
          <w:sz w:val="28"/>
          <w:szCs w:val="28"/>
        </w:rPr>
        <w:t>аддиктивного</w:t>
      </w:r>
      <w:proofErr w:type="spellEnd"/>
      <w:r w:rsidRPr="00021285">
        <w:rPr>
          <w:sz w:val="28"/>
          <w:szCs w:val="28"/>
        </w:rPr>
        <w:t xml:space="preserve"> поведения.</w:t>
      </w:r>
    </w:p>
    <w:p w:rsidR="00BB5C55" w:rsidRDefault="00BB5C55" w:rsidP="00BB5C5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021285">
        <w:rPr>
          <w:sz w:val="28"/>
          <w:szCs w:val="28"/>
        </w:rPr>
        <w:t xml:space="preserve">Первая методика будет направлена на исследование </w:t>
      </w:r>
      <w:proofErr w:type="spellStart"/>
      <w:r w:rsidRPr="00021285">
        <w:rPr>
          <w:sz w:val="28"/>
          <w:szCs w:val="28"/>
        </w:rPr>
        <w:t>аутоагрессивных</w:t>
      </w:r>
      <w:proofErr w:type="spellEnd"/>
      <w:r w:rsidRPr="00021285">
        <w:rPr>
          <w:sz w:val="28"/>
          <w:szCs w:val="28"/>
        </w:rPr>
        <w:t xml:space="preserve"> те</w:t>
      </w:r>
      <w:r w:rsidRPr="00021285">
        <w:rPr>
          <w:sz w:val="28"/>
          <w:szCs w:val="28"/>
        </w:rPr>
        <w:t>н</w:t>
      </w:r>
      <w:r w:rsidRPr="00021285">
        <w:rPr>
          <w:sz w:val="28"/>
          <w:szCs w:val="28"/>
        </w:rPr>
        <w:t>денций и факторов, формирующих суицидальные намерения. Методика позволяет выявить факторы повышенного риска возникновения суицидального поведения, такие как: алкоголь и наркотики, несчастная любовь, противоправные действия, добровольный уход из жизни и потеря смысла жизни, чувство неполноценности, ущербности, уродливости; школьные проблемы, проблема выбора жизненного пути и отношения с окружающими.</w:t>
      </w:r>
    </w:p>
    <w:p w:rsidR="00BB5C55" w:rsidRPr="00021285" w:rsidRDefault="00BB5C55" w:rsidP="00BB5C55">
      <w:pPr>
        <w:tabs>
          <w:tab w:val="left" w:pos="8505"/>
        </w:tabs>
        <w:ind w:firstLine="709"/>
        <w:jc w:val="both"/>
        <w:rPr>
          <w:sz w:val="28"/>
          <w:szCs w:val="28"/>
        </w:rPr>
      </w:pPr>
    </w:p>
    <w:p w:rsidR="00BB5C55" w:rsidRPr="00021285" w:rsidRDefault="00BB5C55" w:rsidP="00BB5C5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021285">
        <w:rPr>
          <w:sz w:val="28"/>
          <w:szCs w:val="28"/>
        </w:rPr>
        <w:t>Вторая методика позволяет определить у подростков уровень тревожности, фрустрац</w:t>
      </w:r>
      <w:r>
        <w:rPr>
          <w:sz w:val="28"/>
          <w:szCs w:val="28"/>
        </w:rPr>
        <w:t xml:space="preserve">ии, агрессии и ригидности, что </w:t>
      </w:r>
      <w:r w:rsidRPr="00021285">
        <w:rPr>
          <w:sz w:val="28"/>
          <w:szCs w:val="28"/>
        </w:rPr>
        <w:t>впоследствии, позволит более эффекти</w:t>
      </w:r>
      <w:r w:rsidRPr="00021285">
        <w:rPr>
          <w:sz w:val="28"/>
          <w:szCs w:val="28"/>
        </w:rPr>
        <w:t>в</w:t>
      </w:r>
      <w:r w:rsidRPr="00021285">
        <w:rPr>
          <w:sz w:val="28"/>
          <w:szCs w:val="28"/>
        </w:rPr>
        <w:t>но организовать коррекционно-развивающую работу в условиях образовательной организации.</w:t>
      </w:r>
    </w:p>
    <w:p w:rsidR="00BB5C55" w:rsidRPr="00021285" w:rsidRDefault="00BB5C55" w:rsidP="00BB5C5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021285">
        <w:rPr>
          <w:sz w:val="28"/>
          <w:szCs w:val="28"/>
        </w:rPr>
        <w:t>Третья методика направлена на определение показателей (факторов), влия</w:t>
      </w:r>
      <w:r>
        <w:rPr>
          <w:sz w:val="28"/>
          <w:szCs w:val="28"/>
        </w:rPr>
        <w:t>ющих на вероятность</w:t>
      </w:r>
      <w:r w:rsidRPr="00021285">
        <w:rPr>
          <w:sz w:val="28"/>
          <w:szCs w:val="28"/>
        </w:rPr>
        <w:t xml:space="preserve"> приобщения человека к сфере потребления наркотиков и связанных с этим проблем. Среди факторов, влияющих, на вероятность упо</w:t>
      </w:r>
      <w:r w:rsidRPr="00021285">
        <w:rPr>
          <w:sz w:val="28"/>
          <w:szCs w:val="28"/>
        </w:rPr>
        <w:t>т</w:t>
      </w:r>
      <w:r w:rsidRPr="00021285">
        <w:rPr>
          <w:sz w:val="28"/>
          <w:szCs w:val="28"/>
        </w:rPr>
        <w:t>ребления наркотиков особо выделены такие как: личные, семейные, ср</w:t>
      </w:r>
      <w:r>
        <w:rPr>
          <w:sz w:val="28"/>
          <w:szCs w:val="28"/>
        </w:rPr>
        <w:t xml:space="preserve">еда сверстников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общесоциальные</w:t>
      </w:r>
      <w:proofErr w:type="spellEnd"/>
      <w:r w:rsidRPr="00021285">
        <w:rPr>
          <w:sz w:val="28"/>
          <w:szCs w:val="28"/>
        </w:rPr>
        <w:t>.</w:t>
      </w:r>
    </w:p>
    <w:p w:rsidR="00BB5C55" w:rsidRPr="00021285" w:rsidRDefault="00BB5C55" w:rsidP="00BB5C5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021285">
        <w:rPr>
          <w:sz w:val="28"/>
          <w:szCs w:val="28"/>
        </w:rPr>
        <w:t xml:space="preserve">С целью определения качества жизни взята русская версия общего детского </w:t>
      </w:r>
      <w:proofErr w:type="spellStart"/>
      <w:r w:rsidRPr="00021285">
        <w:rPr>
          <w:sz w:val="28"/>
          <w:szCs w:val="28"/>
        </w:rPr>
        <w:t>опросника</w:t>
      </w:r>
      <w:proofErr w:type="spellEnd"/>
      <w:r w:rsidRPr="00021285">
        <w:rPr>
          <w:sz w:val="28"/>
          <w:szCs w:val="28"/>
        </w:rPr>
        <w:t xml:space="preserve"> оценки качества жизни - </w:t>
      </w:r>
      <w:proofErr w:type="spellStart"/>
      <w:r w:rsidRPr="00021285">
        <w:rPr>
          <w:sz w:val="28"/>
          <w:szCs w:val="28"/>
        </w:rPr>
        <w:t>PedsQL</w:t>
      </w:r>
      <w:proofErr w:type="spellEnd"/>
      <w:r w:rsidRPr="00021285">
        <w:rPr>
          <w:sz w:val="28"/>
          <w:szCs w:val="28"/>
        </w:rPr>
        <w:t xml:space="preserve"> 4.0 </w:t>
      </w:r>
      <w:proofErr w:type="spellStart"/>
      <w:r w:rsidRPr="00021285">
        <w:rPr>
          <w:sz w:val="28"/>
          <w:szCs w:val="28"/>
        </w:rPr>
        <w:t>Generic</w:t>
      </w:r>
      <w:proofErr w:type="spellEnd"/>
      <w:r w:rsidRPr="00021285">
        <w:rPr>
          <w:sz w:val="28"/>
          <w:szCs w:val="28"/>
        </w:rPr>
        <w:t xml:space="preserve"> </w:t>
      </w:r>
      <w:proofErr w:type="spellStart"/>
      <w:r w:rsidRPr="00021285">
        <w:rPr>
          <w:sz w:val="28"/>
          <w:szCs w:val="28"/>
        </w:rPr>
        <w:t>Core</w:t>
      </w:r>
      <w:proofErr w:type="spellEnd"/>
      <w:r w:rsidRPr="00021285">
        <w:rPr>
          <w:sz w:val="28"/>
          <w:szCs w:val="28"/>
        </w:rPr>
        <w:t xml:space="preserve"> </w:t>
      </w:r>
      <w:proofErr w:type="spellStart"/>
      <w:r w:rsidRPr="00021285">
        <w:rPr>
          <w:sz w:val="28"/>
          <w:szCs w:val="28"/>
        </w:rPr>
        <w:t>Scales</w:t>
      </w:r>
      <w:proofErr w:type="spellEnd"/>
      <w:r w:rsidRPr="00021285">
        <w:rPr>
          <w:sz w:val="28"/>
          <w:szCs w:val="28"/>
        </w:rPr>
        <w:t>. Методика имеет хорошие</w:t>
      </w:r>
      <w:r>
        <w:rPr>
          <w:sz w:val="28"/>
          <w:szCs w:val="28"/>
        </w:rPr>
        <w:t xml:space="preserve"> </w:t>
      </w:r>
      <w:r w:rsidRPr="00021285">
        <w:rPr>
          <w:sz w:val="28"/>
          <w:szCs w:val="28"/>
        </w:rPr>
        <w:t>психометрические качества; проста и удобна при заполнении, ст</w:t>
      </w:r>
      <w:r w:rsidRPr="00021285">
        <w:rPr>
          <w:sz w:val="28"/>
          <w:szCs w:val="28"/>
        </w:rPr>
        <w:t>а</w:t>
      </w:r>
      <w:r w:rsidRPr="00021285">
        <w:rPr>
          <w:sz w:val="28"/>
          <w:szCs w:val="28"/>
        </w:rPr>
        <w:t>тистической обработке и интерпретации результатов.</w:t>
      </w:r>
    </w:p>
    <w:p w:rsidR="00BB5C55" w:rsidRPr="00021285" w:rsidRDefault="00BB5C55" w:rsidP="00BB5C5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021285">
        <w:rPr>
          <w:sz w:val="28"/>
          <w:szCs w:val="28"/>
        </w:rPr>
        <w:t>Данные методики используются в качестве базисного психодиагностич</w:t>
      </w:r>
      <w:r w:rsidRPr="00021285">
        <w:rPr>
          <w:sz w:val="28"/>
          <w:szCs w:val="28"/>
        </w:rPr>
        <w:t>е</w:t>
      </w:r>
      <w:r w:rsidRPr="00021285">
        <w:rPr>
          <w:sz w:val="28"/>
          <w:szCs w:val="28"/>
        </w:rPr>
        <w:t>ского средства по теме «Создание условий для оказания комплексной психолого-педагогической и информационной помощи в кризисной ситуации для подростков и молодежи, направленных на профилактику суицидального поведения несове</w:t>
      </w:r>
      <w:r w:rsidRPr="00021285">
        <w:rPr>
          <w:sz w:val="28"/>
          <w:szCs w:val="28"/>
        </w:rPr>
        <w:t>р</w:t>
      </w:r>
      <w:r w:rsidRPr="00021285">
        <w:rPr>
          <w:sz w:val="28"/>
          <w:szCs w:val="28"/>
        </w:rPr>
        <w:t xml:space="preserve">шеннолетних» и рекомендованы Министерством образования и науки </w:t>
      </w:r>
      <w:r>
        <w:rPr>
          <w:sz w:val="28"/>
          <w:szCs w:val="28"/>
        </w:rPr>
        <w:t xml:space="preserve">РФ </w:t>
      </w:r>
      <w:r w:rsidRPr="00021285">
        <w:rPr>
          <w:sz w:val="28"/>
          <w:szCs w:val="28"/>
        </w:rPr>
        <w:t xml:space="preserve">для проведения </w:t>
      </w:r>
      <w:proofErr w:type="spellStart"/>
      <w:r w:rsidRPr="00021285">
        <w:rPr>
          <w:sz w:val="28"/>
          <w:szCs w:val="28"/>
        </w:rPr>
        <w:t>скрининговых</w:t>
      </w:r>
      <w:proofErr w:type="spellEnd"/>
      <w:r w:rsidRPr="00021285">
        <w:rPr>
          <w:sz w:val="28"/>
          <w:szCs w:val="28"/>
        </w:rPr>
        <w:t xml:space="preserve"> исследований.</w:t>
      </w:r>
    </w:p>
    <w:p w:rsidR="00BB5C55" w:rsidRPr="00985D34" w:rsidRDefault="00BB5C55" w:rsidP="00BB5C55">
      <w:pPr>
        <w:tabs>
          <w:tab w:val="left" w:pos="8505"/>
        </w:tabs>
        <w:ind w:firstLine="709"/>
        <w:jc w:val="both"/>
        <w:rPr>
          <w:b/>
          <w:sz w:val="28"/>
          <w:szCs w:val="28"/>
        </w:rPr>
      </w:pPr>
      <w:r w:rsidRPr="00985D3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росим Вас со всей ответственност</w:t>
      </w:r>
      <w:r w:rsidRPr="00985D34">
        <w:rPr>
          <w:b/>
          <w:sz w:val="28"/>
          <w:szCs w:val="28"/>
        </w:rPr>
        <w:t>ью отнестись к проводимому тест</w:t>
      </w:r>
      <w:r w:rsidRPr="00985D34">
        <w:rPr>
          <w:b/>
          <w:sz w:val="28"/>
          <w:szCs w:val="28"/>
        </w:rPr>
        <w:t>и</w:t>
      </w:r>
      <w:r w:rsidRPr="00985D34">
        <w:rPr>
          <w:b/>
          <w:sz w:val="28"/>
          <w:szCs w:val="28"/>
        </w:rPr>
        <w:t>рованию, так как оно позволит значительно эффективнее проводить профилактические мероприятия, направленные на снижение рисков суиц</w:t>
      </w:r>
      <w:r w:rsidRPr="00985D34">
        <w:rPr>
          <w:b/>
          <w:sz w:val="28"/>
          <w:szCs w:val="28"/>
        </w:rPr>
        <w:t>и</w:t>
      </w:r>
      <w:r w:rsidRPr="00985D34">
        <w:rPr>
          <w:b/>
          <w:sz w:val="28"/>
          <w:szCs w:val="28"/>
        </w:rPr>
        <w:t xml:space="preserve">дального </w:t>
      </w:r>
      <w:proofErr w:type="spellStart"/>
      <w:r w:rsidRPr="00985D34">
        <w:rPr>
          <w:b/>
          <w:sz w:val="28"/>
          <w:szCs w:val="28"/>
        </w:rPr>
        <w:t>н</w:t>
      </w:r>
      <w:proofErr w:type="spellEnd"/>
      <w:r w:rsidRPr="00985D34">
        <w:rPr>
          <w:b/>
          <w:sz w:val="28"/>
          <w:szCs w:val="28"/>
        </w:rPr>
        <w:t xml:space="preserve"> </w:t>
      </w:r>
      <w:proofErr w:type="spellStart"/>
      <w:r w:rsidRPr="00985D34">
        <w:rPr>
          <w:b/>
          <w:sz w:val="28"/>
          <w:szCs w:val="28"/>
        </w:rPr>
        <w:t>аддиктивного</w:t>
      </w:r>
      <w:proofErr w:type="spellEnd"/>
      <w:r w:rsidRPr="00985D34">
        <w:rPr>
          <w:b/>
          <w:sz w:val="28"/>
          <w:szCs w:val="28"/>
        </w:rPr>
        <w:t xml:space="preserve"> поведения в подростковом возрасте.</w:t>
      </w:r>
    </w:p>
    <w:p w:rsidR="00BB5C55" w:rsidRPr="003F0E2F" w:rsidRDefault="00BB5C55" w:rsidP="00BB5C5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021285">
        <w:rPr>
          <w:sz w:val="28"/>
          <w:szCs w:val="28"/>
        </w:rPr>
        <w:t>Предлагаем Вам подписать информированное согласие родителя или иного законного представителя обучающихся, не до</w:t>
      </w:r>
      <w:r>
        <w:rPr>
          <w:sz w:val="28"/>
          <w:szCs w:val="28"/>
        </w:rPr>
        <w:t>стигших возраста пятнадцати лет,</w:t>
      </w:r>
    </w:p>
    <w:p w:rsidR="00BB5C55" w:rsidRDefault="00BB5C55" w:rsidP="00BB5C55">
      <w:pPr>
        <w:tabs>
          <w:tab w:val="left" w:pos="8505"/>
        </w:tabs>
        <w:ind w:firstLine="709"/>
        <w:jc w:val="both"/>
        <w:rPr>
          <w:b/>
          <w:sz w:val="28"/>
          <w:szCs w:val="28"/>
        </w:rPr>
      </w:pPr>
      <w:r w:rsidRPr="00985D34">
        <w:rPr>
          <w:b/>
          <w:sz w:val="28"/>
          <w:szCs w:val="28"/>
        </w:rPr>
        <w:t xml:space="preserve">Помните: за любое </w:t>
      </w:r>
      <w:proofErr w:type="spellStart"/>
      <w:r w:rsidRPr="00985D34">
        <w:rPr>
          <w:b/>
          <w:sz w:val="28"/>
          <w:szCs w:val="28"/>
        </w:rPr>
        <w:t>делинквентное</w:t>
      </w:r>
      <w:proofErr w:type="spellEnd"/>
      <w:r w:rsidRPr="00985D34">
        <w:rPr>
          <w:b/>
          <w:sz w:val="28"/>
          <w:szCs w:val="28"/>
        </w:rPr>
        <w:t xml:space="preserve"> поведение ребенка в ответе взро</w:t>
      </w:r>
      <w:r w:rsidRPr="00985D34">
        <w:rPr>
          <w:b/>
          <w:sz w:val="28"/>
          <w:szCs w:val="28"/>
        </w:rPr>
        <w:t>с</w:t>
      </w:r>
      <w:r w:rsidRPr="00985D34">
        <w:rPr>
          <w:b/>
          <w:sz w:val="28"/>
          <w:szCs w:val="28"/>
        </w:rPr>
        <w:t>лые!</w:t>
      </w:r>
    </w:p>
    <w:p w:rsidR="00BB5C55" w:rsidRDefault="00BB5C55" w:rsidP="00BB5C55">
      <w:pPr>
        <w:tabs>
          <w:tab w:val="left" w:pos="8505"/>
        </w:tabs>
        <w:ind w:firstLine="709"/>
        <w:jc w:val="both"/>
        <w:rPr>
          <w:b/>
          <w:sz w:val="28"/>
          <w:szCs w:val="28"/>
        </w:rPr>
      </w:pPr>
    </w:p>
    <w:p w:rsidR="00BB5F9D" w:rsidRDefault="00BB5C55"/>
    <w:sectPr w:rsidR="00BB5F9D" w:rsidSect="0059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C55"/>
    <w:rsid w:val="00592CC5"/>
    <w:rsid w:val="007A46FA"/>
    <w:rsid w:val="0095108F"/>
    <w:rsid w:val="00BB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2020-09-14T03:00:00Z</dcterms:created>
  <dcterms:modified xsi:type="dcterms:W3CDTF">2020-09-14T03:01:00Z</dcterms:modified>
</cp:coreProperties>
</file>